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0C" w:rsidRPr="00D5480C" w:rsidRDefault="00D5480C" w:rsidP="00D5480C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454545"/>
          <w:sz w:val="26"/>
          <w:szCs w:val="26"/>
        </w:rPr>
      </w:pPr>
      <w:r w:rsidRPr="00D5480C">
        <w:rPr>
          <w:rFonts w:ascii="Tahoma" w:eastAsia="Times New Roman" w:hAnsi="Tahoma" w:cs="Tahoma"/>
          <w:color w:val="454545"/>
          <w:sz w:val="26"/>
        </w:rPr>
        <w:t>План работы первичной профсоюзной организации</w:t>
      </w:r>
    </w:p>
    <w:p w:rsidR="00D5480C" w:rsidRPr="00D5480C" w:rsidRDefault="00D5480C" w:rsidP="00D5480C">
      <w:pPr>
        <w:shd w:val="clear" w:color="auto" w:fill="F9F9F9"/>
        <w:spacing w:after="0" w:line="240" w:lineRule="auto"/>
        <w:jc w:val="right"/>
        <w:rPr>
          <w:rFonts w:ascii="Tahoma" w:eastAsia="Times New Roman" w:hAnsi="Tahoma" w:cs="Tahoma"/>
          <w:color w:val="454545"/>
          <w:sz w:val="26"/>
          <w:szCs w:val="26"/>
        </w:rPr>
      </w:pPr>
      <w:r w:rsidRPr="00D5480C">
        <w:rPr>
          <w:rFonts w:ascii="Tahoma" w:eastAsia="Times New Roman" w:hAnsi="Tahoma" w:cs="Tahoma"/>
          <w:color w:val="454545"/>
          <w:sz w:val="26"/>
          <w:szCs w:val="26"/>
        </w:rPr>
        <w:t>                                                                                       УТВЕРЖДЁН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  <w:t>на профсоюзном собрании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  <w:t>М</w:t>
      </w:r>
      <w:r w:rsidR="00922398">
        <w:rPr>
          <w:rFonts w:ascii="Tahoma" w:eastAsia="Times New Roman" w:hAnsi="Tahoma" w:cs="Tahoma"/>
          <w:color w:val="454545"/>
          <w:sz w:val="26"/>
          <w:szCs w:val="26"/>
        </w:rPr>
        <w:t>Б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t>ДОУ «</w:t>
      </w:r>
      <w:r w:rsidR="00922398">
        <w:rPr>
          <w:rFonts w:ascii="Tahoma" w:eastAsia="Times New Roman" w:hAnsi="Tahoma" w:cs="Tahoma"/>
          <w:color w:val="454545"/>
          <w:sz w:val="26"/>
          <w:szCs w:val="26"/>
        </w:rPr>
        <w:t>Целинный д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t>етский сад</w:t>
      </w:r>
      <w:r w:rsidR="00922398">
        <w:rPr>
          <w:rFonts w:ascii="Tahoma" w:eastAsia="Times New Roman" w:hAnsi="Tahoma" w:cs="Tahoma"/>
          <w:color w:val="454545"/>
          <w:sz w:val="26"/>
          <w:szCs w:val="26"/>
        </w:rPr>
        <w:t xml:space="preserve"> 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t>№ 1</w:t>
      </w:r>
      <w:r w:rsidR="00922398">
        <w:rPr>
          <w:rFonts w:ascii="Tahoma" w:eastAsia="Times New Roman" w:hAnsi="Tahoma" w:cs="Tahoma"/>
          <w:color w:val="454545"/>
          <w:sz w:val="26"/>
          <w:szCs w:val="26"/>
        </w:rPr>
        <w:t xml:space="preserve"> «Ромашка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t>»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  <w:t>                                   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  <w:t>                 Протокол №</w:t>
      </w:r>
      <w:proofErr w:type="spellStart"/>
      <w:r w:rsidRPr="00D5480C">
        <w:rPr>
          <w:rFonts w:ascii="Tahoma" w:eastAsia="Times New Roman" w:hAnsi="Tahoma" w:cs="Tahoma"/>
          <w:color w:val="454545"/>
          <w:sz w:val="26"/>
          <w:szCs w:val="26"/>
        </w:rPr>
        <w:t>____</w:t>
      </w:r>
      <w:proofErr w:type="gramStart"/>
      <w:r w:rsidRPr="00D5480C">
        <w:rPr>
          <w:rFonts w:ascii="Tahoma" w:eastAsia="Times New Roman" w:hAnsi="Tahoma" w:cs="Tahoma"/>
          <w:color w:val="454545"/>
          <w:sz w:val="26"/>
          <w:szCs w:val="26"/>
        </w:rPr>
        <w:t>от</w:t>
      </w:r>
      <w:proofErr w:type="spellEnd"/>
      <w:proofErr w:type="gramEnd"/>
      <w:r w:rsidRPr="00D5480C">
        <w:rPr>
          <w:rFonts w:ascii="Tahoma" w:eastAsia="Times New Roman" w:hAnsi="Tahoma" w:cs="Tahoma"/>
          <w:color w:val="454545"/>
          <w:sz w:val="26"/>
          <w:szCs w:val="26"/>
        </w:rPr>
        <w:t xml:space="preserve"> ______________   </w:t>
      </w:r>
    </w:p>
    <w:p w:rsidR="00D5480C" w:rsidRPr="00D5480C" w:rsidRDefault="00D5480C" w:rsidP="00D5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 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 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 </w:t>
      </w:r>
    </w:p>
    <w:p w:rsidR="00D5480C" w:rsidRPr="00D5480C" w:rsidRDefault="00D5480C" w:rsidP="00D5480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6"/>
          <w:szCs w:val="26"/>
        </w:rPr>
      </w:pPr>
      <w:r w:rsidRPr="00D5480C">
        <w:rPr>
          <w:rFonts w:ascii="Tahoma" w:eastAsia="Times New Roman" w:hAnsi="Tahoma" w:cs="Tahoma"/>
          <w:b/>
          <w:bCs/>
          <w:color w:val="454545"/>
          <w:sz w:val="26"/>
        </w:rPr>
        <w:t>План работы первичной профсоюзной организации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="00922398" w:rsidRPr="00922398">
        <w:rPr>
          <w:rFonts w:ascii="Tahoma" w:eastAsia="Times New Roman" w:hAnsi="Tahoma" w:cs="Tahoma"/>
          <w:b/>
          <w:color w:val="454545"/>
          <w:sz w:val="26"/>
          <w:szCs w:val="26"/>
        </w:rPr>
        <w:t>МБДОУ «Целинный детский сад № 1 «Ромашка»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b/>
          <w:bCs/>
          <w:color w:val="454545"/>
          <w:sz w:val="26"/>
        </w:rPr>
        <w:t>на 2016-2017 учебный год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  <w:t> </w:t>
      </w:r>
    </w:p>
    <w:p w:rsidR="00D5480C" w:rsidRPr="00D5480C" w:rsidRDefault="00D5480C" w:rsidP="00D5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0C">
        <w:rPr>
          <w:rFonts w:ascii="Tahoma" w:eastAsia="Times New Roman" w:hAnsi="Tahoma" w:cs="Tahoma"/>
          <w:b/>
          <w:bCs/>
          <w:i/>
          <w:iCs/>
          <w:color w:val="454545"/>
          <w:sz w:val="26"/>
        </w:rPr>
        <w:t>Задачи профсоюзной организации 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 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·         Реализация уставных задач профсоюза по представительству и защите социально-трудовых прав и профессиональных интересов работников ДОУ.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·         Координация действий членов Профкома для достижения общих целей профсоюзной организации.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 xml:space="preserve">·         Профсоюзный </w:t>
      </w:r>
      <w:proofErr w:type="gramStart"/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контроль за</w:t>
      </w:r>
      <w:proofErr w:type="gramEnd"/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 xml:space="preserve"> соблюдением в Учреждении законодательства о труде и охране труда.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·         Информационное обеспечение членов Профсоюза, разъяснение мер, принимаемых Профсоюзом по реализации уставных целей и задач.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·        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  <w:r w:rsidRPr="00D5480C">
        <w:rPr>
          <w:rFonts w:ascii="Tahoma" w:eastAsia="Times New Roman" w:hAnsi="Tahoma" w:cs="Tahoma"/>
          <w:color w:val="454545"/>
          <w:sz w:val="26"/>
          <w:szCs w:val="26"/>
        </w:rPr>
        <w:br/>
      </w:r>
      <w:r w:rsidRPr="00D5480C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59"/>
        <w:gridCol w:w="4347"/>
        <w:gridCol w:w="1828"/>
        <w:gridCol w:w="2751"/>
      </w:tblGrid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№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Содержание работы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Дата проведения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Ответственные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1.Профсоюзные собрания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 О совместной работе ПО и администрации ДОУ по созданию здоровых, безопасных условий труда.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2. Утверждение плана работы ППО ДОУ на 2016 – 2017 учебный год.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Сентябрь 2016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922398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 w:rsidR="00922398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2.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О работе администрации и профкома по соблюдению трудового законодательства.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Декабрь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2016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922398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3.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О работе профкома и администрации ДОУ по 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выполнению условий Коллективного договора.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Март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2016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922398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2.Заседания профкома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922398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1.Итоги организации летнего оздоровительного отдыха детей сотрудников детского сада.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2.О состоянии готовности помещений ДОУ, соблюдение  охраны и улучшение условий труда к началу учебного года.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3.Согласование расписания НОД на 201</w:t>
            </w:r>
            <w:r w:rsidR="00922398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6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– 201</w:t>
            </w:r>
            <w:r w:rsidR="00922398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7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922398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Август 201</w:t>
            </w:r>
            <w:r w:rsidR="00922398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6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922398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Н.М.,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Члены профкома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2.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922398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1.С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верка электронной базы данных членов ППО ДОУ.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2.Утверждение социального паспорта организации.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 xml:space="preserve">3.Утверждение </w:t>
            </w:r>
            <w:proofErr w:type="spellStart"/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статотчёта</w:t>
            </w:r>
            <w:proofErr w:type="spellEnd"/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ППО ДОУ.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4.Согласование тарификации и штатного расписания.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Сентябрь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2016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922398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Н.М.,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Члены профкома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3.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О проведении рейда по группам и помещениям ДОУ с целью анализа состояния охраны труда.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Ноябрь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2016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="00922398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 w:rsidR="00922398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Н.М.,</w:t>
            </w:r>
            <w:r w:rsidR="00922398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Члены профкома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4.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 Согласование графика отпусков работников на 201</w:t>
            </w:r>
            <w:r w:rsidR="00922398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7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г.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2.Заключение соглашения по охране труда.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Декабрь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2016 г.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Июнь 2017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922398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5.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24501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1.О выполнении Коллективного договора за 201</w:t>
            </w:r>
            <w:r w:rsidR="0024501F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6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г.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2.О проведении Дня здоровья для работников ДОУ.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Январь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2017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922398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Н.М.,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Члены профкома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6.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О работе профсоюзной страничке на сайте детского сада.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Февраль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2017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="0024501F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 w:rsidR="0024501F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</w:p>
        </w:tc>
      </w:tr>
      <w:tr w:rsidR="00D5480C" w:rsidRPr="00D5480C" w:rsidTr="00AE104C">
        <w:trPr>
          <w:trHeight w:val="168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7.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1.Об итогах проверки правильности оформления личных дел и трудовых книжек работников.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2.О выделении сре</w:t>
            </w:r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дств дл</w:t>
            </w:r>
            <w:proofErr w:type="gramEnd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я торжественного поздравления сотрудниц с 8 Марта.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Март 2017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24501F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Члены профкома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8.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1.О состоянии охраны труда в 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помещениях повышенной опасности (пищеблок, прачечная).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2.О работе уполномоченного по охране труда.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3.Об участии сотрудников в субботниках по благоустройству территории ДОУ.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Апрель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2017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 </w:t>
            </w:r>
            <w:r w:rsidR="0024501F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 w:rsidR="0024501F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Зыкова Н.М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9.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О подготовке к проведению отчётного собрания.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Май 2017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24501F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Члены профкома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3.Комиссия по организационно – массовой работе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Обновление материала в профсоюзном уголке.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2.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Информирование членов ППО ДОУ о решениях вышестоящих профсоюзных органов.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24501F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Члены комиссии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3.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Составление перечня юбилейных, праздничных и знаменательных дат членов ППО ДОУ.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Сентябрь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2016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4.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Обновление информации на сайте ДОУ (профсоюзная страничка).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5.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Проведение «Информационной пятиминутки» (обзор профсоюзной печати и новостей, </w:t>
            </w:r>
            <w:proofErr w:type="spellStart"/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интернет-страниц</w:t>
            </w:r>
            <w:proofErr w:type="spellEnd"/>
            <w:proofErr w:type="gramEnd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на профсоюзном сайте).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6.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Рассмотрение заявление и обращений членов ППО ДОУ в профком.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AE104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7.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Участие в Общероссийских весенних акциях.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Май 2017 г.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 w:rsidR="00AE104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4.Комиссия по охране труда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Согласование инструкций </w:t>
            </w:r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по</w:t>
            </w:r>
            <w:proofErr w:type="gramEnd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ОТ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AE104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2.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Итоги выполнения соглашения </w:t>
            </w:r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по</w:t>
            </w:r>
            <w:proofErr w:type="gramEnd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ОТ.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E104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Декабрь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 xml:space="preserve"> 2016 г., </w:t>
            </w:r>
          </w:p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июнь 2017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AE104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Зыкова Н.М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Рейды, смотры групп и помещений </w:t>
            </w:r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по</w:t>
            </w:r>
            <w:proofErr w:type="gramEnd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ОТ.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Октябрь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2016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AE104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4.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Консультирование членов ППО ДОУ по ОТ и ТБ.</w:t>
            </w:r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AE104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</w:t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5.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Контроль за ходом выполнения соглашения </w:t>
            </w:r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по</w:t>
            </w:r>
            <w:proofErr w:type="gramEnd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ОТ.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</w:t>
            </w:r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и</w:t>
            </w:r>
            <w:proofErr w:type="gramEnd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AE104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="00D5480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 </w:t>
            </w:r>
          </w:p>
        </w:tc>
      </w:tr>
      <w:tr w:rsidR="00D5480C" w:rsidRPr="00D5480C" w:rsidTr="00D5480C">
        <w:trPr>
          <w:tblCellSpacing w:w="0" w:type="dxa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5.Комиссия по социально – правовым вопросам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AE104C">
        <w:trPr>
          <w:trHeight w:val="953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Осуществление </w:t>
            </w:r>
            <w:proofErr w:type="gramStart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контроля за</w:t>
            </w:r>
            <w:proofErr w:type="gramEnd"/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изданием приказов по ДОУ по личному составу.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Члены комиссии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</w:tr>
      <w:tr w:rsidR="00D5480C" w:rsidRPr="00D5480C" w:rsidTr="00AE104C">
        <w:trPr>
          <w:trHeight w:val="660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2.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Участие в акциях профсоюза.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В течение года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 w:rsidR="00AE104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</w:p>
        </w:tc>
      </w:tr>
      <w:tr w:rsidR="00D5480C" w:rsidRPr="00D5480C" w:rsidTr="00AE104C">
        <w:trPr>
          <w:trHeight w:val="1240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3.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  <w:t> 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Проведение учёта работников, не имеющих за прошедший год больничных листов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Май 2017 г.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Ч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 Председатель ППО </w:t>
            </w:r>
            <w:r w:rsidR="00AE104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.,</w:t>
            </w:r>
            <w:r w:rsidR="00AE104C"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лены комиссии</w:t>
            </w:r>
          </w:p>
        </w:tc>
      </w:tr>
      <w:tr w:rsidR="00D5480C" w:rsidRPr="00D5480C" w:rsidTr="00AE104C">
        <w:trPr>
          <w:trHeight w:val="937"/>
          <w:tblCellSpacing w:w="0" w:type="dxa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AE10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 </w:t>
            </w:r>
            <w:r w:rsidRPr="00D5480C">
              <w:rPr>
                <w:rFonts w:ascii="Tahoma" w:eastAsia="Times New Roman" w:hAnsi="Tahoma" w:cs="Tahoma"/>
                <w:b/>
                <w:bCs/>
                <w:color w:val="454545"/>
                <w:sz w:val="26"/>
              </w:rPr>
              <w:t>6. Кружковая работа</w:t>
            </w:r>
          </w:p>
        </w:tc>
      </w:tr>
      <w:tr w:rsidR="00D5480C" w:rsidRPr="00D5480C" w:rsidTr="00D5480C">
        <w:trPr>
          <w:trHeight w:val="121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Рассмотрение тем кружковой работы.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1 раз в квартал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5480C" w:rsidRPr="00D5480C" w:rsidRDefault="00AE104C" w:rsidP="00D5480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6"/>
                <w:szCs w:val="26"/>
              </w:rPr>
            </w:pP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 xml:space="preserve">Председатель ППО </w:t>
            </w:r>
            <w:r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t>Зыкова Н.М.</w:t>
            </w:r>
            <w:r w:rsidRPr="00D5480C">
              <w:rPr>
                <w:rFonts w:ascii="Tahoma" w:eastAsia="Times New Roman" w:hAnsi="Tahoma" w:cs="Tahoma"/>
                <w:color w:val="454545"/>
                <w:sz w:val="26"/>
                <w:szCs w:val="26"/>
              </w:rPr>
              <w:br/>
            </w:r>
          </w:p>
        </w:tc>
      </w:tr>
    </w:tbl>
    <w:p w:rsidR="00BD3A32" w:rsidRDefault="00BD3A32"/>
    <w:sectPr w:rsidR="00BD3A32" w:rsidSect="00AE104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08D3"/>
    <w:multiLevelType w:val="multilevel"/>
    <w:tmpl w:val="660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480C"/>
    <w:rsid w:val="0024501F"/>
    <w:rsid w:val="00922398"/>
    <w:rsid w:val="00AE104C"/>
    <w:rsid w:val="00BD3A32"/>
    <w:rsid w:val="00CB051E"/>
    <w:rsid w:val="00D5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D5480C"/>
  </w:style>
  <w:style w:type="character" w:styleId="a3">
    <w:name w:val="Strong"/>
    <w:basedOn w:val="a0"/>
    <w:uiPriority w:val="22"/>
    <w:qFormat/>
    <w:rsid w:val="00D5480C"/>
    <w:rPr>
      <w:b/>
      <w:bCs/>
    </w:rPr>
  </w:style>
  <w:style w:type="character" w:styleId="a4">
    <w:name w:val="Emphasis"/>
    <w:basedOn w:val="a0"/>
    <w:uiPriority w:val="20"/>
    <w:qFormat/>
    <w:rsid w:val="00D5480C"/>
    <w:rPr>
      <w:i/>
      <w:iCs/>
    </w:rPr>
  </w:style>
  <w:style w:type="character" w:customStyle="1" w:styleId="apple-converted-space">
    <w:name w:val="apple-converted-space"/>
    <w:basedOn w:val="a0"/>
    <w:rsid w:val="00D5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2016-10-10T09:46:00Z</dcterms:created>
  <dcterms:modified xsi:type="dcterms:W3CDTF">2017-03-21T07:31:00Z</dcterms:modified>
</cp:coreProperties>
</file>