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CC" w:rsidRPr="00AE60CC" w:rsidRDefault="00AE60CC" w:rsidP="00AE60CC">
      <w:pPr>
        <w:shd w:val="clear" w:color="auto" w:fill="FFFFFF"/>
        <w:spacing w:after="0" w:line="375" w:lineRule="atLeast"/>
        <w:textAlignment w:val="baseline"/>
        <w:outlineLvl w:val="1"/>
        <w:rPr>
          <w:rFonts w:ascii="Arial" w:eastAsia="Times New Roman" w:hAnsi="Arial" w:cs="Arial"/>
          <w:sz w:val="30"/>
          <w:szCs w:val="30"/>
          <w:lang w:eastAsia="ru-RU"/>
        </w:rPr>
      </w:pPr>
      <w:r w:rsidRPr="00AE60CC">
        <w:rPr>
          <w:rFonts w:ascii="Arial" w:eastAsia="Times New Roman" w:hAnsi="Arial" w:cs="Arial"/>
          <w:sz w:val="30"/>
          <w:szCs w:val="30"/>
          <w:lang w:eastAsia="ru-RU"/>
        </w:rPr>
        <w:fldChar w:fldCharType="begin"/>
      </w:r>
      <w:r w:rsidRPr="00AE60CC">
        <w:rPr>
          <w:rFonts w:ascii="Arial" w:eastAsia="Times New Roman" w:hAnsi="Arial" w:cs="Arial"/>
          <w:sz w:val="30"/>
          <w:szCs w:val="30"/>
          <w:lang w:eastAsia="ru-RU"/>
        </w:rPr>
        <w:instrText xml:space="preserve"> HYPERLINK "http://www.minobr74.ru/en/deyatelnost/doshkolnoe-obrazovanie/roditelyam/konsultacii-uchenyh/96-deyatelnost/doshkolnoe-obrazovanie/465-metodicheskie-rekomendatsii-roditelyam-po-profilaktike-zhestokogo-obrashcheniya-s-rebenkom" </w:instrText>
      </w:r>
      <w:r w:rsidRPr="00AE60CC">
        <w:rPr>
          <w:rFonts w:ascii="Arial" w:eastAsia="Times New Roman" w:hAnsi="Arial" w:cs="Arial"/>
          <w:sz w:val="30"/>
          <w:szCs w:val="30"/>
          <w:lang w:eastAsia="ru-RU"/>
        </w:rPr>
        <w:fldChar w:fldCharType="separate"/>
      </w:r>
      <w:r w:rsidRPr="00AE60CC">
        <w:rPr>
          <w:rFonts w:ascii="Arial" w:eastAsia="Times New Roman" w:hAnsi="Arial" w:cs="Arial"/>
          <w:color w:val="3366CC"/>
          <w:sz w:val="33"/>
          <w:szCs w:val="33"/>
          <w:u w:val="single"/>
          <w:bdr w:val="none" w:sz="0" w:space="0" w:color="auto" w:frame="1"/>
          <w:lang w:eastAsia="ru-RU"/>
        </w:rPr>
        <w:t>Методические рекомендации родителям по профилактике жесткого обращения с ребенком</w:t>
      </w:r>
      <w:r w:rsidRPr="00AE60CC">
        <w:rPr>
          <w:rFonts w:ascii="Arial" w:eastAsia="Times New Roman" w:hAnsi="Arial" w:cs="Arial"/>
          <w:sz w:val="30"/>
          <w:szCs w:val="30"/>
          <w:lang w:eastAsia="ru-RU"/>
        </w:rPr>
        <w:fldChar w:fldCharType="end"/>
      </w:r>
    </w:p>
    <w:p w:rsidR="00AE60CC" w:rsidRPr="00AE60CC" w:rsidRDefault="00AE60CC" w:rsidP="00AE60CC">
      <w:pPr>
        <w:numPr>
          <w:ilvl w:val="0"/>
          <w:numId w:val="1"/>
        </w:numPr>
        <w:spacing w:after="0" w:line="270" w:lineRule="atLeast"/>
        <w:ind w:left="300"/>
        <w:jc w:val="right"/>
        <w:textAlignment w:val="baseline"/>
        <w:rPr>
          <w:rFonts w:ascii="Arial" w:eastAsia="Times New Roman" w:hAnsi="Arial" w:cs="Arial"/>
          <w:color w:val="000000"/>
          <w:sz w:val="21"/>
          <w:szCs w:val="21"/>
          <w:lang w:eastAsia="ru-RU"/>
        </w:rPr>
      </w:pPr>
      <w:r w:rsidRPr="00AE60CC">
        <w:rPr>
          <w:rFonts w:ascii="Arial" w:eastAsia="Times New Roman" w:hAnsi="Arial" w:cs="Arial"/>
          <w:noProof/>
          <w:color w:val="3366CC"/>
          <w:sz w:val="21"/>
          <w:szCs w:val="21"/>
          <w:bdr w:val="none" w:sz="0" w:space="0" w:color="auto" w:frame="1"/>
          <w:lang w:eastAsia="ru-RU"/>
        </w:rPr>
        <w:drawing>
          <wp:inline distT="0" distB="0" distL="0" distR="0" wp14:anchorId="41945EE5" wp14:editId="740961D0">
            <wp:extent cx="152400" cy="152400"/>
            <wp:effectExtent l="0" t="0" r="0" b="0"/>
            <wp:docPr id="1" name="Рисунок 1"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6"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60CC" w:rsidRPr="00AE60CC" w:rsidRDefault="00AE60CC" w:rsidP="00AE60CC">
      <w:pPr>
        <w:shd w:val="clear" w:color="auto" w:fill="FFFFFF"/>
        <w:spacing w:after="0" w:line="270" w:lineRule="atLeast"/>
        <w:jc w:val="both"/>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 xml:space="preserve">МЕТОДИЧЕСКИЕ РЕКОМЕНДАЦИИ РОДИТЕЛЯМ ПО ПРОФИЛАКТИКЕ ЖЕСТОКОГО ОБРАЩЕНИЯ С </w:t>
      </w:r>
      <w:proofErr w:type="spellStart"/>
      <w:r w:rsidRPr="00AE60CC">
        <w:rPr>
          <w:rFonts w:ascii="Arial" w:eastAsia="Times New Roman" w:hAnsi="Arial" w:cs="Arial"/>
          <w:color w:val="000000"/>
          <w:sz w:val="21"/>
          <w:szCs w:val="21"/>
          <w:lang w:eastAsia="ru-RU"/>
        </w:rPr>
        <w:t>РЕБЕНКОМФадеева</w:t>
      </w:r>
      <w:proofErr w:type="spellEnd"/>
      <w:r w:rsidRPr="00AE60CC">
        <w:rPr>
          <w:rFonts w:ascii="Arial" w:eastAsia="Times New Roman" w:hAnsi="Arial" w:cs="Arial"/>
          <w:color w:val="000000"/>
          <w:sz w:val="21"/>
          <w:szCs w:val="21"/>
          <w:lang w:eastAsia="ru-RU"/>
        </w:rPr>
        <w:t xml:space="preserve"> И.В., </w:t>
      </w:r>
      <w:proofErr w:type="spellStart"/>
      <w:r w:rsidRPr="00AE60CC">
        <w:rPr>
          <w:rFonts w:ascii="Arial" w:eastAsia="Times New Roman" w:hAnsi="Arial" w:cs="Arial"/>
          <w:color w:val="000000"/>
          <w:sz w:val="21"/>
          <w:szCs w:val="21"/>
          <w:lang w:eastAsia="ru-RU"/>
        </w:rPr>
        <w:t>к.п.н.</w:t>
      </w:r>
      <w:proofErr w:type="gramStart"/>
      <w:r w:rsidRPr="00AE60CC">
        <w:rPr>
          <w:rFonts w:ascii="Arial" w:eastAsia="Times New Roman" w:hAnsi="Arial" w:cs="Arial"/>
          <w:color w:val="000000"/>
          <w:sz w:val="21"/>
          <w:szCs w:val="21"/>
          <w:lang w:eastAsia="ru-RU"/>
        </w:rPr>
        <w:t>,д</w:t>
      </w:r>
      <w:proofErr w:type="gramEnd"/>
      <w:r w:rsidRPr="00AE60CC">
        <w:rPr>
          <w:rFonts w:ascii="Arial" w:eastAsia="Times New Roman" w:hAnsi="Arial" w:cs="Arial"/>
          <w:color w:val="000000"/>
          <w:sz w:val="21"/>
          <w:szCs w:val="21"/>
          <w:lang w:eastAsia="ru-RU"/>
        </w:rPr>
        <w:t>оцент</w:t>
      </w:r>
      <w:proofErr w:type="spellEnd"/>
      <w:r w:rsidRPr="00AE60CC">
        <w:rPr>
          <w:rFonts w:ascii="Arial" w:eastAsia="Times New Roman" w:hAnsi="Arial" w:cs="Arial"/>
          <w:color w:val="000000"/>
          <w:sz w:val="21"/>
          <w:szCs w:val="21"/>
          <w:lang w:eastAsia="ru-RU"/>
        </w:rPr>
        <w:t xml:space="preserve"> </w:t>
      </w:r>
      <w:proofErr w:type="spellStart"/>
      <w:r w:rsidRPr="00AE60CC">
        <w:rPr>
          <w:rFonts w:ascii="Arial" w:eastAsia="Times New Roman" w:hAnsi="Arial" w:cs="Arial"/>
          <w:color w:val="000000"/>
          <w:sz w:val="21"/>
          <w:szCs w:val="21"/>
          <w:lang w:eastAsia="ru-RU"/>
        </w:rPr>
        <w:t>кафедрыуправления</w:t>
      </w:r>
      <w:proofErr w:type="spellEnd"/>
      <w:r w:rsidRPr="00AE60CC">
        <w:rPr>
          <w:rFonts w:ascii="Arial" w:eastAsia="Times New Roman" w:hAnsi="Arial" w:cs="Arial"/>
          <w:color w:val="000000"/>
          <w:sz w:val="21"/>
          <w:szCs w:val="21"/>
          <w:lang w:eastAsia="ru-RU"/>
        </w:rPr>
        <w:t xml:space="preserve"> образованием ФГБОУ ВПО «</w:t>
      </w:r>
      <w:proofErr w:type="spellStart"/>
      <w:r w:rsidRPr="00AE60CC">
        <w:rPr>
          <w:rFonts w:ascii="Arial" w:eastAsia="Times New Roman" w:hAnsi="Arial" w:cs="Arial"/>
          <w:color w:val="000000"/>
          <w:sz w:val="21"/>
          <w:szCs w:val="21"/>
          <w:lang w:eastAsia="ru-RU"/>
        </w:rPr>
        <w:t>МаГУ</w:t>
      </w:r>
      <w:proofErr w:type="spellEnd"/>
      <w:r w:rsidRPr="00AE60CC">
        <w:rPr>
          <w:rFonts w:ascii="Arial" w:eastAsia="Times New Roman" w:hAnsi="Arial" w:cs="Arial"/>
          <w:color w:val="000000"/>
          <w:sz w:val="21"/>
          <w:szCs w:val="21"/>
          <w:lang w:eastAsia="ru-RU"/>
        </w:rPr>
        <w:t>»«</w:t>
      </w:r>
      <w:r w:rsidRPr="00AE60CC">
        <w:rPr>
          <w:rFonts w:ascii="Arial" w:eastAsia="Times New Roman" w:hAnsi="Arial" w:cs="Arial"/>
          <w:i/>
          <w:iCs/>
          <w:color w:val="000000"/>
          <w:sz w:val="21"/>
          <w:szCs w:val="21"/>
          <w:bdr w:val="none" w:sz="0" w:space="0" w:color="auto" w:frame="1"/>
          <w:lang w:eastAsia="ru-RU"/>
        </w:rPr>
        <w:t>Из всех вообще безнравственных отношений - отношение к детям, как к рабам, есть самое безнравственное».</w:t>
      </w:r>
      <w:r w:rsidRPr="00AE60CC">
        <w:rPr>
          <w:rFonts w:ascii="Arial" w:eastAsia="Times New Roman" w:hAnsi="Arial" w:cs="Arial"/>
          <w:i/>
          <w:iCs/>
          <w:color w:val="000000"/>
          <w:sz w:val="21"/>
          <w:szCs w:val="21"/>
          <w:bdr w:val="none" w:sz="0" w:space="0" w:color="auto" w:frame="1"/>
          <w:lang w:eastAsia="ru-RU"/>
        </w:rPr>
        <w:br/>
      </w:r>
      <w:proofErr w:type="spellStart"/>
      <w:r w:rsidRPr="00AE60CC">
        <w:rPr>
          <w:rFonts w:ascii="Arial" w:eastAsia="Times New Roman" w:hAnsi="Arial" w:cs="Arial"/>
          <w:i/>
          <w:iCs/>
          <w:color w:val="000000"/>
          <w:sz w:val="21"/>
          <w:szCs w:val="21"/>
          <w:bdr w:val="none" w:sz="0" w:space="0" w:color="auto" w:frame="1"/>
          <w:lang w:eastAsia="ru-RU"/>
        </w:rPr>
        <w:t>Гегель</w:t>
      </w:r>
      <w:r w:rsidRPr="00AE60CC">
        <w:rPr>
          <w:rFonts w:ascii="Arial" w:eastAsia="Times New Roman" w:hAnsi="Arial" w:cs="Arial"/>
          <w:color w:val="000000"/>
          <w:sz w:val="21"/>
          <w:szCs w:val="21"/>
          <w:lang w:eastAsia="ru-RU"/>
        </w:rPr>
        <w:t>Существуют</w:t>
      </w:r>
      <w:proofErr w:type="spellEnd"/>
      <w:r w:rsidRPr="00AE60CC">
        <w:rPr>
          <w:rFonts w:ascii="Arial" w:eastAsia="Times New Roman" w:hAnsi="Arial" w:cs="Arial"/>
          <w:color w:val="000000"/>
          <w:sz w:val="21"/>
          <w:szCs w:val="21"/>
          <w:lang w:eastAsia="ru-RU"/>
        </w:rPr>
        <w:t xml:space="preserve"> базовые родительские установки, которые позволяют реализовать любовные, уважительные и доверительные отношения с ребенком:</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ваши ожидания. И вы не вправе требовать, чтобы он разрешил эти проблемы.</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Ваш ребенок далеко не всегда будет послушным и милым. Его упрямство и капризы так же неизбежны, как сам факт его присутствия в семье.</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Во многих капризах и шалостях вашего малыша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Стали требовать от него того, что он попросту не может вам дать — в силу особенностей возраста или характера. Короче — не желали принимать его таким, каков он есть.</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Вы должны всегда верить в то лучшее, что есть в вашем малыше.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Для правильного воспитания родителям полезно знать существующие формы наказаний и особенности воздействие их на ребенка.</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К самым неправильным, неблагоприятным формам наказания следует отнести физическое воздействие. Однако традиционное представление значительной части родителей, что физические наказания не такое, уж большое зло, а во многом даже и благо, довольно устойчиво. Это связано с сильной внешней эффективностью этого метода. Подобным способом можно оказать влияние на кого угодно, а не только на маленького и беззащитного человека. Но все-таки данный вид воспитательного воздействия не эффективен.</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Если родители использовали физическое наказание, когда дети не подчинялись их требованиям, то данное воздействие не решило конфликта, а лишь создало иллюзию его разрешения. Ведь в результате подчинился не ребенок, его действиями руководит в этот момент лишь инстинкт самосохранения и животная эмоция страха.</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Кроме того, обычно эта форма воздействия применяется тогда, когда сами родители слабо контролируют собственное поведение. Нет более нелогичной картины, чем мать, шлепающая своего ребенка со словами: «Драться нехорошо!» Вряд ли малыш поймет, что агрессия не лучший способ установления связей с миром, если этим способом пользуются его родители, пытаясь доказать ему неправоту или добиваясь послушания.</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К физическим наказаниям не следует прибегать еще и потому, что обычно после них ребенок ведет себя по-другому только в присутствии того человека, который его наказал. Поэтому такое воздействие совершенно бесполезно, если родители хотят воспитать в ребенке действительно моральное поведение — способность поступать правильно исключительно под воздействием собственного внутреннего контроля, а не потому, что кто-то ставит условия.</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lastRenderedPageBreak/>
        <w:t>Речевая агрессия (ругань, оскорбления), подобно физическим наказаниям, малоэффективна, и ведет лишь к тому, что ребенок будет использовать эту модель поведения со сверстниками.</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Весьма распространенной формой наказания являются так называемые сепарационные наказания, лишающие ребенка части родительской любви (игнорирование ребенка, отказ от общения с ним). Суть наказания сводится к изменению привычного для ребенка стиля отношений с родителями: его лишают тепла и внимания, хотя при этом продолжают о нем заботиться. Это чрезвычайно сильно действующая форма, и применять ее нужно крайне осторожно и очень короткое время. Действенность такого наказания зависит от отношений до его применения. Если между ребенком и родителями существовали отношения подлинной близости, взаимоуважения, любви и доверия, то такой метод может быть использован. Если же всего этого не было, то подобное наказание абсолютно ничего не даст: временная утрата любви имеет смысл тогда, когда есть что терять. Нельзя в качестве наказания оставлять маленьких детей дома одних или угрожать, что мама уйдет.</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Запрет. Довольно часто, в силу ограниченности собственного опыта ребенка, родители вынуждены запрещать что-то — прежде всего для предотвращения того вреда, который он может нанести самому себе или окружающим. Запрет должен опережать совершение неправильного поступка или быть немедленной на него реакцией. Очень важно в таких случаях контролировать речевые высказывания, ограничиваясь кратким замечанием — «нельзя!» и отказываясь от развернутой аргументации, почему именно нельзя. Лучше показать свое неудовольствие мимикой, жестом, выражением лица. Тогда постепенно ребенок научится понимать, какие поступки вызывают эмоциональную поддержку родителей, а какие — нет. Опережающий запрет должен быть лаконичным и точным.</w:t>
      </w:r>
    </w:p>
    <w:p w:rsidR="00AE60CC" w:rsidRPr="00AE60CC" w:rsidRDefault="00AE60CC" w:rsidP="00AE60CC">
      <w:pPr>
        <w:numPr>
          <w:ilvl w:val="0"/>
          <w:numId w:val="2"/>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Довольно распространенным наказанием в семье является наказание «естественными последствиями», состоящее в лишении ребенка за провинность чего-либо приятного (сладостей, новых игрушек, прогулок и т.п.). Такой метод может привести к успеху, если только ребенок считает ограничение справедливым, если решение принято с его согласия или является результатом предварительного уговора. Понятно, что применение данного воспитательного воздействия возможно лишь с определенного возраста, когда ребенок в принципе способен установить связь между своим проступком и наказанием. Поэтому целесообразнее использовать не отмену, а отсрочку радостного для ребенка события. Применяя наказание «естественными последствиями», нельзя лишать ребенка того, что необходимо для полноценного развития: еды, свежего воздуха, общения со сверстниками. Хорошо, если данный тип наказания принимает вид распространяемого на всех в семье правила: намусорил — сам убери, испачкал — сам приведи в порядок и т.п. Наверное, невозможно представить процесс воспитания вообще без наказаний.</w:t>
      </w:r>
    </w:p>
    <w:p w:rsidR="00AE60CC" w:rsidRPr="00AE60CC" w:rsidRDefault="00AE60CC" w:rsidP="00AE60CC">
      <w:pPr>
        <w:shd w:val="clear" w:color="auto" w:fill="FFFFFF"/>
        <w:spacing w:after="0" w:line="270" w:lineRule="atLeast"/>
        <w:jc w:val="both"/>
        <w:textAlignment w:val="baseline"/>
        <w:rPr>
          <w:rFonts w:ascii="Arial" w:eastAsia="Times New Roman" w:hAnsi="Arial" w:cs="Arial"/>
          <w:color w:val="000000"/>
          <w:sz w:val="21"/>
          <w:szCs w:val="21"/>
          <w:lang w:eastAsia="ru-RU"/>
        </w:rPr>
      </w:pPr>
      <w:r w:rsidRPr="00AE60CC">
        <w:rPr>
          <w:rFonts w:ascii="Arial" w:eastAsia="Times New Roman" w:hAnsi="Arial" w:cs="Arial"/>
          <w:i/>
          <w:iCs/>
          <w:color w:val="000000"/>
          <w:sz w:val="21"/>
          <w:szCs w:val="21"/>
          <w:bdr w:val="none" w:sz="0" w:space="0" w:color="auto" w:frame="1"/>
          <w:lang w:eastAsia="ru-RU"/>
        </w:rPr>
        <w:t>Применяя наказание, необходимо помнить:</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не должен забывать о том, что нельзя травмировать психику ребенка. Наказание должно тормозить социально не одобряемые нормы поведения</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Если есть сомнение, наказывать или не наказывать, —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За один раз — одно наказание. Даже если проступков совершено сразу необозримое множество, наказание может быть суровым, но только одно, за все сразу, а не по одному — за каждый.</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Наказание — не за счет любви, что бы ни случилось, не лишайте ребенка заслуженной похвалы и награды.</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сломал),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Наказан — прощен. Инцидент исчерпан. Страница перевернута, как ни в чем не бывало. О старых грехах ни слова. Не мешайте начинать жизнь сначала!</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Ребенок не должен бояться наказания. Не наказания он должен страшиться, не гнева вашего, а вашего огорчения.</w:t>
      </w:r>
    </w:p>
    <w:p w:rsidR="00AE60CC" w:rsidRPr="00AE60CC" w:rsidRDefault="00AE60CC" w:rsidP="00AE60CC">
      <w:pPr>
        <w:numPr>
          <w:ilvl w:val="0"/>
          <w:numId w:val="3"/>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При дефиците любви становится наказанием сама жизнь, и тогда наказания ищут как последний шанс на любовь.</w:t>
      </w:r>
    </w:p>
    <w:p w:rsidR="00AE60CC" w:rsidRPr="00AE60CC" w:rsidRDefault="00AE60CC" w:rsidP="00AE60CC">
      <w:pPr>
        <w:shd w:val="clear" w:color="auto" w:fill="FFFFFF"/>
        <w:spacing w:after="0" w:line="270" w:lineRule="atLeast"/>
        <w:jc w:val="both"/>
        <w:textAlignment w:val="baseline"/>
        <w:rPr>
          <w:rFonts w:ascii="Arial" w:eastAsia="Times New Roman" w:hAnsi="Arial" w:cs="Arial"/>
          <w:color w:val="000000"/>
          <w:sz w:val="21"/>
          <w:szCs w:val="21"/>
          <w:lang w:eastAsia="ru-RU"/>
        </w:rPr>
      </w:pPr>
      <w:r w:rsidRPr="00AE60CC">
        <w:rPr>
          <w:rFonts w:ascii="Arial" w:eastAsia="Times New Roman" w:hAnsi="Arial" w:cs="Arial"/>
          <w:i/>
          <w:iCs/>
          <w:color w:val="000000"/>
          <w:sz w:val="21"/>
          <w:szCs w:val="21"/>
          <w:bdr w:val="none" w:sz="0" w:space="0" w:color="auto" w:frame="1"/>
          <w:lang w:eastAsia="ru-RU"/>
        </w:rPr>
        <w:t>Основным правовым документом, защищающим ребенка от жестокого обращения, является Конвенция ООН о правах ребенка. Данный документ дает определение понятия «жестокое обращение» и определяет меры защиты (ст. 19), а также устанавливает:</w:t>
      </w:r>
    </w:p>
    <w:p w:rsidR="00AE60CC" w:rsidRPr="00AE60CC" w:rsidRDefault="00AE60CC" w:rsidP="00AE60CC">
      <w:pPr>
        <w:numPr>
          <w:ilvl w:val="0"/>
          <w:numId w:val="4"/>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обеспечение в максимально возможной степени здорового развития ребенка (ст. 6);</w:t>
      </w:r>
    </w:p>
    <w:p w:rsidR="00AE60CC" w:rsidRPr="00AE60CC" w:rsidRDefault="00AE60CC" w:rsidP="00AE60CC">
      <w:pPr>
        <w:numPr>
          <w:ilvl w:val="0"/>
          <w:numId w:val="4"/>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защиту от произвольного или незаконного вмешательства в личную жизнь ребенка, от посягательств на его честь и репутацию (ст. 16);</w:t>
      </w:r>
    </w:p>
    <w:p w:rsidR="00AE60CC" w:rsidRPr="00AE60CC" w:rsidRDefault="00AE60CC" w:rsidP="00AE60CC">
      <w:pPr>
        <w:numPr>
          <w:ilvl w:val="0"/>
          <w:numId w:val="4"/>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обеспечение мер по борьбе с болезнями и недоеданием (ст. 24);</w:t>
      </w:r>
    </w:p>
    <w:p w:rsidR="00AE60CC" w:rsidRPr="00AE60CC" w:rsidRDefault="00AE60CC" w:rsidP="00AE60CC">
      <w:pPr>
        <w:numPr>
          <w:ilvl w:val="0"/>
          <w:numId w:val="4"/>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R="00AE60CC" w:rsidRPr="00AE60CC" w:rsidRDefault="00AE60CC" w:rsidP="00AE60CC">
      <w:pPr>
        <w:numPr>
          <w:ilvl w:val="0"/>
          <w:numId w:val="4"/>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защиту ребенка от сексуального посягательства (ст. 34);</w:t>
      </w:r>
    </w:p>
    <w:p w:rsidR="00AE60CC" w:rsidRPr="00AE60CC" w:rsidRDefault="00AE60CC" w:rsidP="00AE60CC">
      <w:pPr>
        <w:numPr>
          <w:ilvl w:val="0"/>
          <w:numId w:val="4"/>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защиту ребенка от других форм жестокого обращения (ст. 37);</w:t>
      </w:r>
    </w:p>
    <w:p w:rsidR="00AE60CC" w:rsidRPr="00AE60CC" w:rsidRDefault="00AE60CC" w:rsidP="00AE60CC">
      <w:pPr>
        <w:numPr>
          <w:ilvl w:val="0"/>
          <w:numId w:val="4"/>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меры помощи ребенку, явившемуся жертвой жестокого обращения (ст. 39).</w:t>
      </w:r>
    </w:p>
    <w:p w:rsidR="00AE60CC" w:rsidRPr="00AE60CC" w:rsidRDefault="00AE60CC" w:rsidP="00AE60CC">
      <w:pPr>
        <w:shd w:val="clear" w:color="auto" w:fill="FFFFFF"/>
        <w:spacing w:after="0" w:line="270" w:lineRule="atLeast"/>
        <w:jc w:val="both"/>
        <w:textAlignment w:val="baseline"/>
        <w:rPr>
          <w:rFonts w:ascii="Arial" w:eastAsia="Times New Roman" w:hAnsi="Arial" w:cs="Arial"/>
          <w:color w:val="000000"/>
          <w:sz w:val="21"/>
          <w:szCs w:val="21"/>
          <w:lang w:eastAsia="ru-RU"/>
        </w:rPr>
      </w:pPr>
      <w:r w:rsidRPr="00AE60CC">
        <w:rPr>
          <w:rFonts w:ascii="Arial" w:eastAsia="Times New Roman" w:hAnsi="Arial" w:cs="Arial"/>
          <w:i/>
          <w:iCs/>
          <w:color w:val="000000"/>
          <w:sz w:val="21"/>
          <w:szCs w:val="21"/>
          <w:bdr w:val="none" w:sz="0" w:space="0" w:color="auto" w:frame="1"/>
          <w:lang w:eastAsia="ru-RU"/>
        </w:rPr>
        <w:t>Уголовный Кодекс РФ предусматривает:</w:t>
      </w:r>
    </w:p>
    <w:p w:rsidR="00AE60CC" w:rsidRPr="00AE60CC" w:rsidRDefault="00AE60CC" w:rsidP="00AE60CC">
      <w:pPr>
        <w:numPr>
          <w:ilvl w:val="0"/>
          <w:numId w:val="5"/>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ответственность: за совершение физического и сексуального насилия, в том числе и в отношении несовершеннолетних (ст. 106—136);</w:t>
      </w:r>
    </w:p>
    <w:p w:rsidR="00AE60CC" w:rsidRPr="00AE60CC" w:rsidRDefault="00AE60CC" w:rsidP="00AE60CC">
      <w:pPr>
        <w:numPr>
          <w:ilvl w:val="0"/>
          <w:numId w:val="5"/>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за преступления против семьи и несовершеннолетних (ст. 150—157)</w:t>
      </w:r>
    </w:p>
    <w:p w:rsidR="00AE60CC" w:rsidRPr="00AE60CC" w:rsidRDefault="00AE60CC" w:rsidP="00AE60CC">
      <w:pPr>
        <w:shd w:val="clear" w:color="auto" w:fill="FFFFFF"/>
        <w:spacing w:after="0" w:line="270" w:lineRule="atLeast"/>
        <w:jc w:val="both"/>
        <w:textAlignment w:val="baseline"/>
        <w:rPr>
          <w:rFonts w:ascii="Arial" w:eastAsia="Times New Roman" w:hAnsi="Arial" w:cs="Arial"/>
          <w:color w:val="000000"/>
          <w:sz w:val="21"/>
          <w:szCs w:val="21"/>
          <w:lang w:eastAsia="ru-RU"/>
        </w:rPr>
      </w:pPr>
      <w:r w:rsidRPr="00AE60CC">
        <w:rPr>
          <w:rFonts w:ascii="Arial" w:eastAsia="Times New Roman" w:hAnsi="Arial" w:cs="Arial"/>
          <w:i/>
          <w:iCs/>
          <w:color w:val="000000"/>
          <w:sz w:val="21"/>
          <w:szCs w:val="21"/>
          <w:bdr w:val="none" w:sz="0" w:space="0" w:color="auto" w:frame="1"/>
          <w:lang w:eastAsia="ru-RU"/>
        </w:rPr>
        <w:t>Семейный Кодекс РФ гарантирует:</w:t>
      </w:r>
    </w:p>
    <w:p w:rsidR="00AE60CC" w:rsidRPr="00AE60CC" w:rsidRDefault="00AE60CC" w:rsidP="00AE60CC">
      <w:pPr>
        <w:numPr>
          <w:ilvl w:val="0"/>
          <w:numId w:val="6"/>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право ребенка на уважение его человеческого достоинства (ст. 54);</w:t>
      </w:r>
    </w:p>
    <w:p w:rsidR="00AE60CC" w:rsidRPr="00AE60CC" w:rsidRDefault="00AE60CC" w:rsidP="00AE60CC">
      <w:pPr>
        <w:numPr>
          <w:ilvl w:val="0"/>
          <w:numId w:val="6"/>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право ребенка на защиту и обязанности органа опеки и попечительства принять меры по защите ребенка (ст. 56);</w:t>
      </w:r>
    </w:p>
    <w:p w:rsidR="00AE60CC" w:rsidRPr="00AE60CC" w:rsidRDefault="00AE60CC" w:rsidP="00AE60CC">
      <w:pPr>
        <w:numPr>
          <w:ilvl w:val="0"/>
          <w:numId w:val="6"/>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меру «лишение родителей родительских прав» как меру защиты детей от жестокого обращения с ними в семье (ст. 69);</w:t>
      </w:r>
    </w:p>
    <w:p w:rsidR="00AE60CC" w:rsidRPr="00AE60CC" w:rsidRDefault="00AE60CC" w:rsidP="00AE60CC">
      <w:pPr>
        <w:numPr>
          <w:ilvl w:val="0"/>
          <w:numId w:val="6"/>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немедленное отобрание ребенка при непосредственной угрозе жизни и здоровью (ст. 77).</w:t>
      </w:r>
    </w:p>
    <w:p w:rsidR="00AE60CC" w:rsidRPr="00AE60CC" w:rsidRDefault="00AE60CC" w:rsidP="00AE60CC">
      <w:pPr>
        <w:shd w:val="clear" w:color="auto" w:fill="FFFFFF"/>
        <w:spacing w:after="0" w:line="270" w:lineRule="atLeast"/>
        <w:jc w:val="both"/>
        <w:textAlignment w:val="baseline"/>
        <w:rPr>
          <w:rFonts w:ascii="Arial" w:eastAsia="Times New Roman" w:hAnsi="Arial" w:cs="Arial"/>
          <w:color w:val="000000"/>
          <w:sz w:val="21"/>
          <w:szCs w:val="21"/>
          <w:lang w:eastAsia="ru-RU"/>
        </w:rPr>
      </w:pPr>
      <w:r w:rsidRPr="00AE60CC">
        <w:rPr>
          <w:rFonts w:ascii="Arial" w:eastAsia="Times New Roman" w:hAnsi="Arial" w:cs="Arial"/>
          <w:i/>
          <w:iCs/>
          <w:color w:val="000000"/>
          <w:sz w:val="21"/>
          <w:szCs w:val="21"/>
          <w:bdr w:val="none" w:sz="0" w:space="0" w:color="auto" w:frame="1"/>
          <w:lang w:eastAsia="ru-RU"/>
        </w:rPr>
        <w:t>Закон РФ «Об образовании» утверждает и предусматривает:</w:t>
      </w:r>
    </w:p>
    <w:p w:rsidR="00AE60CC" w:rsidRPr="00AE60CC" w:rsidRDefault="00AE60CC" w:rsidP="00AE60CC">
      <w:pPr>
        <w:numPr>
          <w:ilvl w:val="0"/>
          <w:numId w:val="7"/>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право детей, обучающихся во всех образовательных учреждениях, на «уважение их человеческого достоинства» (ст. 5);</w:t>
      </w:r>
    </w:p>
    <w:p w:rsidR="00AE60CC" w:rsidRPr="00AE60CC" w:rsidRDefault="00AE60CC" w:rsidP="00AE60CC">
      <w:pPr>
        <w:numPr>
          <w:ilvl w:val="0"/>
          <w:numId w:val="7"/>
        </w:numPr>
        <w:spacing w:after="0" w:line="270" w:lineRule="atLeast"/>
        <w:ind w:left="300"/>
        <w:textAlignment w:val="baseline"/>
        <w:rPr>
          <w:rFonts w:ascii="Arial" w:eastAsia="Times New Roman" w:hAnsi="Arial" w:cs="Arial"/>
          <w:color w:val="000000"/>
          <w:sz w:val="21"/>
          <w:szCs w:val="21"/>
          <w:lang w:eastAsia="ru-RU"/>
        </w:rPr>
      </w:pPr>
      <w:r w:rsidRPr="00AE60CC">
        <w:rPr>
          <w:rFonts w:ascii="Arial" w:eastAsia="Times New Roman" w:hAnsi="Arial" w:cs="Arial"/>
          <w:color w:val="000000"/>
          <w:sz w:val="21"/>
          <w:szCs w:val="21"/>
          <w:lang w:eastAsia="ru-RU"/>
        </w:rPr>
        <w:t>административное наказание педагогических работников за допущенное физическое или психическое «насилие над личностью обучающегося или воспитанника» (ст. 56).</w:t>
      </w:r>
    </w:p>
    <w:p w:rsidR="00AE60CC" w:rsidRPr="00AE60CC" w:rsidRDefault="00AE60CC" w:rsidP="00AE60CC">
      <w:pPr>
        <w:shd w:val="clear" w:color="auto" w:fill="FFFFFF"/>
        <w:spacing w:after="0" w:line="270" w:lineRule="atLeast"/>
        <w:jc w:val="both"/>
        <w:textAlignment w:val="baseline"/>
        <w:rPr>
          <w:rFonts w:ascii="Arial" w:eastAsia="Times New Roman" w:hAnsi="Arial" w:cs="Arial"/>
          <w:color w:val="000000"/>
          <w:sz w:val="21"/>
          <w:szCs w:val="21"/>
          <w:lang w:eastAsia="ru-RU"/>
        </w:rPr>
      </w:pPr>
      <w:r w:rsidRPr="00AE60CC">
        <w:rPr>
          <w:rFonts w:ascii="Arial" w:eastAsia="Times New Roman" w:hAnsi="Arial" w:cs="Arial"/>
          <w:i/>
          <w:iCs/>
          <w:color w:val="000000"/>
          <w:sz w:val="21"/>
          <w:szCs w:val="21"/>
          <w:bdr w:val="none" w:sz="0" w:space="0" w:color="auto" w:frame="1"/>
          <w:lang w:eastAsia="ru-RU"/>
        </w:rPr>
        <w:t>Закон РФ «О защите прав детей» гласит: </w:t>
      </w:r>
      <w:r w:rsidRPr="00AE60CC">
        <w:rPr>
          <w:rFonts w:ascii="Arial" w:eastAsia="Times New Roman" w:hAnsi="Arial" w:cs="Arial"/>
          <w:color w:val="000000"/>
          <w:sz w:val="21"/>
          <w:szCs w:val="21"/>
          <w:lang w:eastAsia="ru-RU"/>
        </w:rPr>
        <w:t>«жестокое обращение с детьми, физическое и психологическое насилие над ними запрещены» (ст. 14).Дорогие, родители, любите своих детей, уважайте их права и помните, что «безмолвные граждане – это идеальные подданные для авторитарного правителя и несчастье для демократии» (Р. Даль).</w:t>
      </w:r>
      <w:r w:rsidRPr="00AE60CC">
        <w:rPr>
          <w:rFonts w:ascii="Arial" w:eastAsia="Times New Roman" w:hAnsi="Arial" w:cs="Arial"/>
          <w:color w:val="000000"/>
          <w:sz w:val="21"/>
          <w:szCs w:val="21"/>
          <w:lang w:eastAsia="ru-RU"/>
        </w:rPr>
        <w:br w:type="textWrapping" w:clear="all"/>
        <w:t xml:space="preserve">Фадеева Ирина Викторовна, кандидат педагогических наук, доцент кафедры управления образованием </w:t>
      </w:r>
      <w:proofErr w:type="spellStart"/>
      <w:r w:rsidRPr="00AE60CC">
        <w:rPr>
          <w:rFonts w:ascii="Arial" w:eastAsia="Times New Roman" w:hAnsi="Arial" w:cs="Arial"/>
          <w:color w:val="000000"/>
          <w:sz w:val="21"/>
          <w:szCs w:val="21"/>
          <w:lang w:eastAsia="ru-RU"/>
        </w:rPr>
        <w:t>МаГУ</w:t>
      </w:r>
      <w:proofErr w:type="gramStart"/>
      <w:r w:rsidRPr="00AE60CC">
        <w:rPr>
          <w:rFonts w:ascii="Arial" w:eastAsia="Times New Roman" w:hAnsi="Arial" w:cs="Arial"/>
          <w:color w:val="000000"/>
          <w:sz w:val="21"/>
          <w:szCs w:val="21"/>
          <w:lang w:eastAsia="ru-RU"/>
        </w:rPr>
        <w:t>.О</w:t>
      </w:r>
      <w:proofErr w:type="gramEnd"/>
      <w:r w:rsidRPr="00AE60CC">
        <w:rPr>
          <w:rFonts w:ascii="Arial" w:eastAsia="Times New Roman" w:hAnsi="Arial" w:cs="Arial"/>
          <w:color w:val="000000"/>
          <w:sz w:val="21"/>
          <w:szCs w:val="21"/>
          <w:lang w:eastAsia="ru-RU"/>
        </w:rPr>
        <w:t>бласть</w:t>
      </w:r>
      <w:proofErr w:type="spellEnd"/>
      <w:r w:rsidRPr="00AE60CC">
        <w:rPr>
          <w:rFonts w:ascii="Arial" w:eastAsia="Times New Roman" w:hAnsi="Arial" w:cs="Arial"/>
          <w:color w:val="000000"/>
          <w:sz w:val="21"/>
          <w:szCs w:val="21"/>
          <w:lang w:eastAsia="ru-RU"/>
        </w:rPr>
        <w:t xml:space="preserve"> научных интересов: Социализация и социальное воспитание детей дошкольного возраста.</w:t>
      </w:r>
    </w:p>
    <w:p w:rsidR="0045076D" w:rsidRDefault="0045076D">
      <w:bookmarkStart w:id="0" w:name="_GoBack"/>
      <w:bookmarkEnd w:id="0"/>
    </w:p>
    <w:sectPr w:rsidR="00450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45F"/>
    <w:multiLevelType w:val="multilevel"/>
    <w:tmpl w:val="243C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C0AD0"/>
    <w:multiLevelType w:val="multilevel"/>
    <w:tmpl w:val="ED7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55F96"/>
    <w:multiLevelType w:val="multilevel"/>
    <w:tmpl w:val="A4E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2560A"/>
    <w:multiLevelType w:val="multilevel"/>
    <w:tmpl w:val="28E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22866"/>
    <w:multiLevelType w:val="multilevel"/>
    <w:tmpl w:val="F136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24A8F"/>
    <w:multiLevelType w:val="multilevel"/>
    <w:tmpl w:val="40FA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027C11"/>
    <w:multiLevelType w:val="multilevel"/>
    <w:tmpl w:val="E2C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CC"/>
    <w:rsid w:val="0045076D"/>
    <w:rsid w:val="004A3859"/>
    <w:rsid w:val="00AE6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59"/>
  </w:style>
  <w:style w:type="paragraph" w:styleId="1">
    <w:name w:val="heading 1"/>
    <w:basedOn w:val="a"/>
    <w:next w:val="a"/>
    <w:link w:val="10"/>
    <w:uiPriority w:val="9"/>
    <w:qFormat/>
    <w:rsid w:val="004A3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3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8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A3859"/>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4A3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A3859"/>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AE60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6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59"/>
  </w:style>
  <w:style w:type="paragraph" w:styleId="1">
    <w:name w:val="heading 1"/>
    <w:basedOn w:val="a"/>
    <w:next w:val="a"/>
    <w:link w:val="10"/>
    <w:uiPriority w:val="9"/>
    <w:qFormat/>
    <w:rsid w:val="004A3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3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8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A3859"/>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4A3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A3859"/>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AE60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6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obr74.ru/en/deyatelnost/doshkolnoe-obrazovanie/roditelyam/konsultacii-uchenyh/96-deyatelnost/doshkolnoe-obrazovanie/465-metodicheskie-rekomendatsii-roditelyam-po-profilaktike-zhestokogo-obrashcheniya-s-rebenkom?tmpl=component&amp;print=1&amp;p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2015-07-08T02:19:00Z</dcterms:created>
  <dcterms:modified xsi:type="dcterms:W3CDTF">2015-07-08T02:20:00Z</dcterms:modified>
</cp:coreProperties>
</file>